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1"/>
        <w:tblpPr w:leftFromText="180" w:rightFromText="180" w:horzAnchor="margin" w:tblpY="208"/>
        <w:bidiVisual/>
        <w:tblW w:w="9810" w:type="dxa"/>
        <w:tblLook w:val="04A0" w:firstRow="1" w:lastRow="0" w:firstColumn="1" w:lastColumn="0" w:noHBand="0" w:noVBand="1"/>
      </w:tblPr>
      <w:tblGrid>
        <w:gridCol w:w="1945"/>
        <w:gridCol w:w="7865"/>
      </w:tblGrid>
      <w:tr w:rsidR="00DE63FD" w:rsidRPr="00BB69F2" w:rsidTr="00BB6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10" w:type="dxa"/>
            <w:gridSpan w:val="2"/>
            <w:tcBorders>
              <w:top w:val="nil"/>
              <w:left w:val="nil"/>
            </w:tcBorders>
            <w:hideMark/>
          </w:tcPr>
          <w:p w:rsidR="00DE63FD" w:rsidRPr="00BB69F2" w:rsidRDefault="00DE63FD" w:rsidP="00BB69F2">
            <w:pPr>
              <w:tabs>
                <w:tab w:val="left" w:pos="6195"/>
              </w:tabs>
              <w:bidi/>
              <w:spacing w:line="240" w:lineRule="auto"/>
              <w:jc w:val="center"/>
              <w:rPr>
                <w:rFonts w:cs="B Nazanin"/>
                <w:u w:val="single"/>
              </w:rPr>
            </w:pPr>
            <w:r w:rsidRPr="00BB69F2">
              <w:rPr>
                <w:rFonts w:cs="B Nazanin" w:hint="cs"/>
                <w:u w:val="single"/>
                <w:rtl/>
              </w:rPr>
              <w:t xml:space="preserve">لایحه وظایف </w:t>
            </w:r>
            <w:r w:rsidR="00BB69F2" w:rsidRPr="00BB69F2">
              <w:rPr>
                <w:rFonts w:cs="B Nazanin" w:hint="cs"/>
                <w:u w:val="single"/>
                <w:rtl/>
              </w:rPr>
              <w:t>ب</w:t>
            </w:r>
            <w:r w:rsidRPr="00BB69F2">
              <w:rPr>
                <w:rFonts w:cs="B Nazanin" w:hint="cs"/>
                <w:u w:val="single"/>
                <w:rtl/>
              </w:rPr>
              <w:t>ست</w:t>
            </w:r>
            <w:r w:rsidRPr="00BB69F2">
              <w:rPr>
                <w:rFonts w:cs="B Nazanin" w:hint="cs"/>
                <w:u w:val="single"/>
                <w:rtl/>
              </w:rPr>
              <w:softHyphen/>
              <w:t>های خدمات ملکی</w:t>
            </w:r>
          </w:p>
          <w:p w:rsidR="00DE63FD" w:rsidRPr="00BB69F2" w:rsidRDefault="00DE63FD" w:rsidP="00BB69F2">
            <w:pPr>
              <w:tabs>
                <w:tab w:val="left" w:pos="6195"/>
              </w:tabs>
              <w:bidi/>
              <w:spacing w:line="240" w:lineRule="auto"/>
              <w:rPr>
                <w:rFonts w:cs="B Nazanin"/>
                <w:rtl/>
              </w:rPr>
            </w:pPr>
            <w:r w:rsidRPr="00BB69F2">
              <w:rPr>
                <w:rFonts w:cs="B Nazanin" w:hint="cs"/>
                <w:rtl/>
              </w:rPr>
              <w:t xml:space="preserve">معلومات کلی </w:t>
            </w:r>
            <w:r w:rsidR="00BB69F2" w:rsidRPr="00BB69F2">
              <w:rPr>
                <w:rFonts w:cs="B Nazanin" w:hint="cs"/>
                <w:rtl/>
              </w:rPr>
              <w:t>ب</w:t>
            </w:r>
            <w:r w:rsidRPr="00BB69F2">
              <w:rPr>
                <w:rFonts w:cs="B Nazanin" w:hint="cs"/>
                <w:rtl/>
              </w:rPr>
              <w:t>ست</w:t>
            </w:r>
          </w:p>
        </w:tc>
      </w:tr>
      <w:tr w:rsidR="00DE63FD" w:rsidRPr="00BB69F2" w:rsidTr="00BB6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DE63FD" w:rsidRPr="00BB69F2" w:rsidRDefault="00DE63FD" w:rsidP="00BB69F2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  <w:lang w:bidi="fa-IR"/>
              </w:rPr>
            </w:pPr>
            <w:r w:rsidRPr="00BB69F2">
              <w:rPr>
                <w:rFonts w:cs="B Nazanin" w:hint="cs"/>
                <w:rtl/>
                <w:lang w:bidi="fa-IR"/>
              </w:rPr>
              <w:t xml:space="preserve">شماره اعلان </w:t>
            </w:r>
            <w:r w:rsidR="00BB69F2" w:rsidRPr="00BB69F2">
              <w:rPr>
                <w:rFonts w:cs="B Nazanin" w:hint="cs"/>
                <w:rtl/>
                <w:lang w:bidi="fa-IR"/>
              </w:rPr>
              <w:t>ب</w:t>
            </w:r>
            <w:r w:rsidRPr="00BB69F2">
              <w:rPr>
                <w:rFonts w:cs="B Nazanin" w:hint="cs"/>
                <w:rtl/>
                <w:lang w:bidi="fa-IR"/>
              </w:rPr>
              <w:t>ست:</w:t>
            </w:r>
          </w:p>
        </w:tc>
        <w:tc>
          <w:tcPr>
            <w:tcW w:w="7865" w:type="dxa"/>
          </w:tcPr>
          <w:p w:rsidR="00DE63FD" w:rsidRPr="00BB69F2" w:rsidRDefault="00DE63FD" w:rsidP="00BB69F2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E63FD" w:rsidRPr="00BB69F2" w:rsidTr="00BB6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DE63FD" w:rsidRPr="00BB69F2" w:rsidRDefault="00DE63FD" w:rsidP="00BB69F2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BB69F2">
              <w:rPr>
                <w:rFonts w:cs="B Nazanin" w:hint="cs"/>
                <w:rtl/>
              </w:rPr>
              <w:t>عنوان وظیفه:</w:t>
            </w:r>
          </w:p>
        </w:tc>
        <w:tc>
          <w:tcPr>
            <w:tcW w:w="7865" w:type="dxa"/>
          </w:tcPr>
          <w:p w:rsidR="00DE63FD" w:rsidRPr="00BB69F2" w:rsidRDefault="00A65FD9" w:rsidP="00BB69F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B69F2">
              <w:rPr>
                <w:rFonts w:cs="B Nazanin"/>
                <w:rtl/>
                <w:lang w:bidi="fa-IR"/>
              </w:rPr>
              <w:t>دریور</w:t>
            </w:r>
          </w:p>
        </w:tc>
      </w:tr>
      <w:tr w:rsidR="00DE63FD" w:rsidRPr="00BB69F2" w:rsidTr="00BB6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DE63FD" w:rsidRPr="00BB69F2" w:rsidRDefault="00DE63FD" w:rsidP="00BB69F2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BB69F2">
              <w:rPr>
                <w:rFonts w:cs="B Nazanin" w:hint="cs"/>
                <w:rtl/>
              </w:rPr>
              <w:t>بست:</w:t>
            </w:r>
          </w:p>
        </w:tc>
        <w:tc>
          <w:tcPr>
            <w:tcW w:w="7865" w:type="dxa"/>
          </w:tcPr>
          <w:p w:rsidR="00DE63FD" w:rsidRPr="00BB69F2" w:rsidRDefault="00F21E3B" w:rsidP="00BB69F2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BB69F2">
              <w:rPr>
                <w:rFonts w:cs="B Nazanin"/>
                <w:rtl/>
                <w:lang w:bidi="fa-IR"/>
              </w:rPr>
              <w:t>7</w:t>
            </w:r>
          </w:p>
        </w:tc>
      </w:tr>
      <w:tr w:rsidR="00DE63FD" w:rsidRPr="00BB69F2" w:rsidTr="00BB6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DE63FD" w:rsidRPr="00BB69F2" w:rsidRDefault="00DE63FD" w:rsidP="00BB69F2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BB69F2">
              <w:rPr>
                <w:rFonts w:cs="B Nazanin" w:hint="cs"/>
                <w:rtl/>
              </w:rPr>
              <w:t>وزارت یا اداره:</w:t>
            </w:r>
          </w:p>
        </w:tc>
        <w:tc>
          <w:tcPr>
            <w:tcW w:w="7865" w:type="dxa"/>
          </w:tcPr>
          <w:p w:rsidR="00DE63FD" w:rsidRPr="00BB69F2" w:rsidRDefault="00DE63FD" w:rsidP="00D653BC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B69F2">
              <w:rPr>
                <w:rFonts w:ascii="Arial" w:hAnsi="Arial" w:cs="B Nazanin" w:hint="cs"/>
                <w:rtl/>
                <w:lang w:bidi="fa-IR"/>
              </w:rPr>
              <w:t xml:space="preserve">اداره عالی </w:t>
            </w:r>
            <w:r w:rsidR="005A072C">
              <w:rPr>
                <w:rFonts w:ascii="Arial" w:hAnsi="Arial" w:cs="B Nazanin" w:hint="cs"/>
                <w:rtl/>
                <w:lang w:bidi="fa-IR"/>
              </w:rPr>
              <w:t>تفتیش</w:t>
            </w:r>
          </w:p>
        </w:tc>
      </w:tr>
      <w:tr w:rsidR="00DE63FD" w:rsidRPr="00BB69F2" w:rsidTr="00BB6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DE63FD" w:rsidRPr="00BB69F2" w:rsidRDefault="00DE63FD" w:rsidP="00BB69F2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BB69F2">
              <w:rPr>
                <w:rFonts w:cs="B Nazanin" w:hint="cs"/>
                <w:rtl/>
              </w:rPr>
              <w:t xml:space="preserve">موقعیت </w:t>
            </w:r>
            <w:r w:rsidR="00BB69F2" w:rsidRPr="00BB69F2">
              <w:rPr>
                <w:rFonts w:cs="B Nazanin" w:hint="cs"/>
                <w:rtl/>
              </w:rPr>
              <w:t>ب</w:t>
            </w:r>
            <w:r w:rsidRPr="00BB69F2">
              <w:rPr>
                <w:rFonts w:cs="B Nazanin" w:hint="cs"/>
                <w:rtl/>
              </w:rPr>
              <w:t>ست:</w:t>
            </w:r>
          </w:p>
        </w:tc>
        <w:tc>
          <w:tcPr>
            <w:tcW w:w="7865" w:type="dxa"/>
          </w:tcPr>
          <w:p w:rsidR="00DE63FD" w:rsidRPr="00BB69F2" w:rsidRDefault="00BB69F2" w:rsidP="00BB69F2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کابل</w:t>
            </w:r>
            <w:r w:rsidR="00F21E3B" w:rsidRPr="00BB69F2">
              <w:rPr>
                <w:rFonts w:cs="B Nazanin" w:hint="cs"/>
                <w:rtl/>
              </w:rPr>
              <w:t xml:space="preserve"> (   </w:t>
            </w:r>
            <w:r>
              <w:rPr>
                <w:rFonts w:cs="B Nazanin" w:hint="cs"/>
                <w:rtl/>
              </w:rPr>
              <w:t>مرکز</w:t>
            </w:r>
            <w:r w:rsidR="00F21E3B" w:rsidRPr="00BB69F2">
              <w:rPr>
                <w:rFonts w:cs="B Nazanin" w:hint="cs"/>
                <w:rtl/>
              </w:rPr>
              <w:t xml:space="preserve"> </w:t>
            </w:r>
            <w:r w:rsidR="00DE63FD" w:rsidRPr="00BB69F2">
              <w:rPr>
                <w:rFonts w:cs="B Nazanin" w:hint="cs"/>
                <w:rtl/>
              </w:rPr>
              <w:t xml:space="preserve">    ) </w:t>
            </w:r>
          </w:p>
        </w:tc>
      </w:tr>
      <w:tr w:rsidR="00DE63FD" w:rsidRPr="00BB69F2" w:rsidTr="00BB6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</w:tcPr>
          <w:p w:rsidR="00DE63FD" w:rsidRPr="00BB69F2" w:rsidRDefault="00DE63FD" w:rsidP="00BB69F2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BB69F2">
              <w:rPr>
                <w:rFonts w:cs="B Nazanin" w:hint="cs"/>
                <w:rtl/>
              </w:rPr>
              <w:t>بخش مربوطه</w:t>
            </w:r>
          </w:p>
        </w:tc>
        <w:tc>
          <w:tcPr>
            <w:tcW w:w="7865" w:type="dxa"/>
          </w:tcPr>
          <w:p w:rsidR="00DE63FD" w:rsidRPr="00BB69F2" w:rsidRDefault="00F21E3B" w:rsidP="00BB69F2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 w:rsidRPr="00BB69F2">
              <w:rPr>
                <w:rFonts w:cs="B Nazanin"/>
                <w:rtl/>
                <w:lang w:bidi="fa-IR"/>
              </w:rPr>
              <w:t>ریاست مالی و اداری</w:t>
            </w:r>
          </w:p>
        </w:tc>
      </w:tr>
      <w:tr w:rsidR="00DE63FD" w:rsidRPr="00BB69F2" w:rsidTr="00BB6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DE63FD" w:rsidRPr="00BB69F2" w:rsidRDefault="00DE63FD" w:rsidP="00BB69F2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BB69F2">
              <w:rPr>
                <w:rFonts w:cs="B Nazanin" w:hint="cs"/>
                <w:rtl/>
              </w:rPr>
              <w:t xml:space="preserve">تعداد </w:t>
            </w:r>
            <w:r w:rsidR="00BB69F2" w:rsidRPr="00BB69F2">
              <w:rPr>
                <w:rFonts w:cs="B Nazanin" w:hint="cs"/>
                <w:rtl/>
              </w:rPr>
              <w:t>ب</w:t>
            </w:r>
            <w:r w:rsidRPr="00BB69F2">
              <w:rPr>
                <w:rFonts w:cs="B Nazanin" w:hint="cs"/>
                <w:rtl/>
              </w:rPr>
              <w:t>ست:</w:t>
            </w:r>
          </w:p>
        </w:tc>
        <w:tc>
          <w:tcPr>
            <w:tcW w:w="7865" w:type="dxa"/>
          </w:tcPr>
          <w:p w:rsidR="00DE63FD" w:rsidRPr="00BB69F2" w:rsidRDefault="00256162" w:rsidP="00BB69F2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یک </w:t>
            </w:r>
            <w:r w:rsidR="0077147F">
              <w:rPr>
                <w:rFonts w:cs="B Nazanin" w:hint="cs"/>
                <w:rtl/>
                <w:lang w:bidi="fa-IR"/>
              </w:rPr>
              <w:t>بست</w:t>
            </w:r>
          </w:p>
        </w:tc>
      </w:tr>
      <w:tr w:rsidR="00DE63FD" w:rsidRPr="00BB69F2" w:rsidTr="00BB6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DE63FD" w:rsidRPr="00BB69F2" w:rsidRDefault="00DE63FD" w:rsidP="00BB69F2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BB69F2">
              <w:rPr>
                <w:rFonts w:cs="B Nazanin" w:hint="cs"/>
                <w:rtl/>
              </w:rPr>
              <w:t>گزارشده به:</w:t>
            </w:r>
          </w:p>
        </w:tc>
        <w:tc>
          <w:tcPr>
            <w:tcW w:w="7865" w:type="dxa"/>
          </w:tcPr>
          <w:p w:rsidR="00DE63FD" w:rsidRPr="00BB69F2" w:rsidRDefault="00D653BC" w:rsidP="00BB69F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>
              <w:rPr>
                <w:rFonts w:cs="B Nazanin" w:hint="cs"/>
                <w:rtl/>
                <w:lang w:bidi="fa-IR"/>
              </w:rPr>
              <w:t>مدیر</w:t>
            </w:r>
            <w:r w:rsidR="00A65FD9" w:rsidRPr="00BB69F2">
              <w:rPr>
                <w:rFonts w:cs="B Nazanin" w:hint="cs"/>
                <w:rtl/>
                <w:lang w:bidi="fa-IR"/>
              </w:rPr>
              <w:t xml:space="preserve"> ترانس</w:t>
            </w:r>
            <w:r w:rsidR="00A65FD9" w:rsidRPr="00BB69F2">
              <w:rPr>
                <w:rFonts w:cs="B Nazanin" w:hint="cs"/>
                <w:rtl/>
                <w:lang w:bidi="prs-AF"/>
              </w:rPr>
              <w:t>پورت</w:t>
            </w:r>
          </w:p>
        </w:tc>
      </w:tr>
      <w:tr w:rsidR="00DE63FD" w:rsidRPr="00BB69F2" w:rsidTr="00BB6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DE63FD" w:rsidRPr="00BB69F2" w:rsidRDefault="00DE63FD" w:rsidP="00BB69F2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BB69F2">
              <w:rPr>
                <w:rFonts w:cs="B Nazanin" w:hint="cs"/>
                <w:rtl/>
              </w:rPr>
              <w:t>گزارش</w:t>
            </w:r>
            <w:r w:rsidRPr="00BB69F2">
              <w:rPr>
                <w:rFonts w:cs="B Nazanin" w:hint="cs"/>
                <w:rtl/>
              </w:rPr>
              <w:softHyphen/>
              <w:t>گیر از:</w:t>
            </w:r>
          </w:p>
        </w:tc>
        <w:tc>
          <w:tcPr>
            <w:tcW w:w="7865" w:type="dxa"/>
          </w:tcPr>
          <w:p w:rsidR="00DE63FD" w:rsidRPr="00BB69F2" w:rsidRDefault="00D653BC" w:rsidP="00BB69F2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>
              <w:rPr>
                <w:rFonts w:cs="B Nazanin" w:hint="cs"/>
                <w:rtl/>
                <w:lang w:bidi="prs-AF"/>
              </w:rPr>
              <w:t>ندارد</w:t>
            </w:r>
          </w:p>
        </w:tc>
      </w:tr>
      <w:tr w:rsidR="00634F81" w:rsidRPr="00BB69F2" w:rsidTr="00BB6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</w:tcPr>
          <w:p w:rsidR="00634F81" w:rsidRPr="00BB69F2" w:rsidRDefault="00634F81" w:rsidP="00BB69F2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BB69F2">
              <w:rPr>
                <w:rFonts w:cs="B Nazanin" w:hint="cs"/>
                <w:rtl/>
              </w:rPr>
              <w:t>کود بست:</w:t>
            </w:r>
          </w:p>
        </w:tc>
        <w:tc>
          <w:tcPr>
            <w:tcW w:w="7865" w:type="dxa"/>
          </w:tcPr>
          <w:p w:rsidR="00634F81" w:rsidRDefault="00634F81" w:rsidP="00EC04D4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02</w:t>
            </w:r>
            <w:r w:rsidR="00EC04D4">
              <w:rPr>
                <w:rFonts w:asciiTheme="minorBidi" w:hAnsiTheme="minorBidi" w:cs="B Nazanin" w:hint="cs"/>
                <w:rtl/>
              </w:rPr>
              <w:t>1</w:t>
            </w:r>
            <w:r>
              <w:rPr>
                <w:rFonts w:asciiTheme="minorBidi" w:hAnsiTheme="minorBidi" w:cs="B Nazanin" w:hint="cs"/>
                <w:rtl/>
              </w:rPr>
              <w:t>الی0</w:t>
            </w:r>
            <w:r w:rsidR="00EC04D4">
              <w:rPr>
                <w:rFonts w:asciiTheme="minorBidi" w:hAnsiTheme="minorBidi" w:cs="B Nazanin" w:hint="cs"/>
                <w:rtl/>
              </w:rPr>
              <w:t>70</w:t>
            </w:r>
            <w:r>
              <w:rPr>
                <w:rFonts w:asciiTheme="minorBidi" w:hAnsiTheme="minorBidi" w:cs="B Nazanin" w:hint="cs"/>
                <w:rtl/>
              </w:rPr>
              <w:t>-0</w:t>
            </w:r>
            <w:r w:rsidR="005A072C">
              <w:rPr>
                <w:rFonts w:asciiTheme="minorBidi" w:hAnsiTheme="minorBidi" w:cs="B Nazanin" w:hint="cs"/>
                <w:rtl/>
              </w:rPr>
              <w:t>29</w:t>
            </w:r>
            <w:r>
              <w:rPr>
                <w:rFonts w:asciiTheme="minorBidi" w:hAnsiTheme="minorBidi" w:cs="B Nazanin" w:hint="cs"/>
                <w:rtl/>
              </w:rPr>
              <w:t>-90-66</w:t>
            </w:r>
            <w:bookmarkStart w:id="0" w:name="_GoBack"/>
            <w:bookmarkEnd w:id="0"/>
          </w:p>
        </w:tc>
      </w:tr>
      <w:tr w:rsidR="00634F81" w:rsidRPr="00BB69F2" w:rsidTr="00BB6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634F81" w:rsidRPr="00BB69F2" w:rsidRDefault="00634F81" w:rsidP="00BB69F2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BB69F2">
              <w:rPr>
                <w:rFonts w:cs="B Nazanin" w:hint="cs"/>
                <w:rtl/>
              </w:rPr>
              <w:t>تاریخ بازنگری:</w:t>
            </w:r>
          </w:p>
        </w:tc>
        <w:tc>
          <w:tcPr>
            <w:tcW w:w="7865" w:type="dxa"/>
          </w:tcPr>
          <w:p w:rsidR="00634F81" w:rsidRPr="00EC04D4" w:rsidRDefault="00634F8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EC04D4">
              <w:rPr>
                <w:rFonts w:cs="B Nazanin" w:hint="cs"/>
                <w:rtl/>
              </w:rPr>
              <w:t>01-12-1398</w:t>
            </w:r>
          </w:p>
        </w:tc>
      </w:tr>
    </w:tbl>
    <w:p w:rsidR="00DE63FD" w:rsidRPr="00BB69F2" w:rsidRDefault="00DE63FD" w:rsidP="001522CD">
      <w:pPr>
        <w:bidi/>
        <w:spacing w:after="0"/>
        <w:rPr>
          <w:rFonts w:cs="B Nazanin"/>
          <w:rtl/>
        </w:rPr>
      </w:pPr>
      <w:r w:rsidRPr="00BB69F2">
        <w:rPr>
          <w:rFonts w:cs="B Nazanin" w:hint="cs"/>
          <w:rtl/>
        </w:rPr>
        <w:t>...............................................................................................................................</w:t>
      </w:r>
      <w:r w:rsidR="00BB69F2">
        <w:rPr>
          <w:rFonts w:cs="B Nazanin"/>
        </w:rPr>
        <w:t>................................................................................................</w:t>
      </w:r>
    </w:p>
    <w:p w:rsidR="00DE63FD" w:rsidRPr="00BB69F2" w:rsidRDefault="00DE63FD" w:rsidP="005D3E63">
      <w:pPr>
        <w:bidi/>
        <w:spacing w:line="240" w:lineRule="auto"/>
        <w:jc w:val="both"/>
        <w:rPr>
          <w:rFonts w:cs="B Nazanin"/>
          <w:lang w:bidi="fa-IR"/>
        </w:rPr>
      </w:pPr>
      <w:r w:rsidRPr="00BB69F2">
        <w:rPr>
          <w:rFonts w:ascii="Arial" w:hAnsi="Arial" w:cs="B Nazanin"/>
          <w:b/>
          <w:bCs/>
          <w:rtl/>
          <w:lang w:bidi="fa-IR"/>
        </w:rPr>
        <w:t>هدف وظیفه:</w:t>
      </w:r>
      <w:r w:rsidR="0038562D" w:rsidRPr="00BB69F2">
        <w:rPr>
          <w:rFonts w:cs="B Nazanin" w:hint="cs"/>
          <w:b/>
          <w:bCs/>
          <w:rtl/>
          <w:lang w:bidi="prs-AF"/>
        </w:rPr>
        <w:t xml:space="preserve"> </w:t>
      </w:r>
      <w:r w:rsidR="00A65FD9" w:rsidRPr="00BB69F2">
        <w:rPr>
          <w:rFonts w:cs="B Nazanin"/>
          <w:rtl/>
          <w:lang w:bidi="fa-IR"/>
        </w:rPr>
        <w:t>پیشبرد امور حمل و نقل کارکنان اداره مربوطه در اوقات معینه.</w:t>
      </w:r>
    </w:p>
    <w:p w:rsidR="00DE63FD" w:rsidRPr="00BB69F2" w:rsidRDefault="00DE63FD" w:rsidP="001522CD">
      <w:pPr>
        <w:bidi/>
        <w:spacing w:after="0" w:line="240" w:lineRule="auto"/>
        <w:rPr>
          <w:rFonts w:cs="B Nazanin"/>
          <w:rtl/>
        </w:rPr>
      </w:pPr>
      <w:r w:rsidRPr="00BB69F2">
        <w:rPr>
          <w:rFonts w:cs="B Nazanin" w:hint="cs"/>
          <w:rtl/>
        </w:rPr>
        <w:t>...............................................................................................................................</w:t>
      </w:r>
      <w:r w:rsidR="00BB69F2">
        <w:rPr>
          <w:rFonts w:cs="B Nazanin"/>
        </w:rPr>
        <w:t>................................................................................................</w:t>
      </w:r>
    </w:p>
    <w:p w:rsidR="00DE63FD" w:rsidRPr="00BB69F2" w:rsidRDefault="00DE63FD" w:rsidP="00DE63FD">
      <w:pPr>
        <w:bidi/>
        <w:spacing w:after="0" w:line="240" w:lineRule="auto"/>
        <w:rPr>
          <w:rFonts w:cs="B Nazanin"/>
          <w:b/>
          <w:bCs/>
          <w:rtl/>
        </w:rPr>
      </w:pPr>
      <w:r w:rsidRPr="00BB69F2">
        <w:rPr>
          <w:rFonts w:cs="B Nazanin" w:hint="cs"/>
          <w:b/>
          <w:bCs/>
          <w:rtl/>
        </w:rPr>
        <w:t>صلاحیت و مسئولیت های وظیفوی:</w:t>
      </w:r>
    </w:p>
    <w:p w:rsidR="00A65FD9" w:rsidRPr="00BB69F2" w:rsidRDefault="00A65FD9" w:rsidP="005D3E63">
      <w:pPr>
        <w:numPr>
          <w:ilvl w:val="0"/>
          <w:numId w:val="42"/>
        </w:numPr>
        <w:tabs>
          <w:tab w:val="right" w:pos="900"/>
        </w:tabs>
        <w:bidi/>
        <w:spacing w:after="0" w:line="240" w:lineRule="auto"/>
        <w:jc w:val="both"/>
        <w:rPr>
          <w:rFonts w:cs="B Nazanin"/>
          <w:lang w:bidi="fa-IR"/>
        </w:rPr>
      </w:pPr>
      <w:r w:rsidRPr="00BB69F2">
        <w:rPr>
          <w:rFonts w:cs="B Nazanin"/>
          <w:rtl/>
          <w:lang w:bidi="fa-IR"/>
        </w:rPr>
        <w:t>حصول اطمینان کامل از فعال بودن وسایط نقلیه مطابق به سجل که به وی محول میگردد.</w:t>
      </w:r>
    </w:p>
    <w:p w:rsidR="00A65FD9" w:rsidRPr="00BB69F2" w:rsidRDefault="00A65FD9" w:rsidP="005D3E63">
      <w:pPr>
        <w:numPr>
          <w:ilvl w:val="0"/>
          <w:numId w:val="42"/>
        </w:numPr>
        <w:tabs>
          <w:tab w:val="right" w:pos="900"/>
        </w:tabs>
        <w:bidi/>
        <w:spacing w:after="0" w:line="240" w:lineRule="auto"/>
        <w:jc w:val="both"/>
        <w:rPr>
          <w:rFonts w:cs="B Nazanin"/>
          <w:lang w:bidi="fa-IR"/>
        </w:rPr>
      </w:pPr>
      <w:r w:rsidRPr="00BB69F2">
        <w:rPr>
          <w:rFonts w:cs="B Nazanin"/>
          <w:rtl/>
          <w:lang w:bidi="fa-IR"/>
        </w:rPr>
        <w:t>استفاده درست و مسئولانه از وسایط نقلیه مربوطه جهت حفظ، نگهداری و جلوگیری</w:t>
      </w:r>
      <w:r w:rsidR="005D3E63" w:rsidRPr="00BB69F2">
        <w:rPr>
          <w:rFonts w:cs="B Nazanin"/>
          <w:rtl/>
          <w:lang w:bidi="fa-IR"/>
        </w:rPr>
        <w:t xml:space="preserve"> از فرسایش و استهلاک قبل از</w:t>
      </w:r>
      <w:r w:rsidRPr="00BB69F2">
        <w:rPr>
          <w:rFonts w:cs="B Nazanin"/>
          <w:lang w:bidi="fa-IR"/>
        </w:rPr>
        <w:t xml:space="preserve"> </w:t>
      </w:r>
      <w:r w:rsidRPr="00BB69F2">
        <w:rPr>
          <w:rFonts w:cs="B Nazanin"/>
          <w:rtl/>
          <w:lang w:bidi="fa-IR"/>
        </w:rPr>
        <w:t>وقت آن.</w:t>
      </w:r>
    </w:p>
    <w:p w:rsidR="00A65FD9" w:rsidRPr="00BB69F2" w:rsidRDefault="00A65FD9" w:rsidP="005D3E63">
      <w:pPr>
        <w:numPr>
          <w:ilvl w:val="0"/>
          <w:numId w:val="42"/>
        </w:numPr>
        <w:tabs>
          <w:tab w:val="right" w:pos="900"/>
        </w:tabs>
        <w:bidi/>
        <w:spacing w:after="0" w:line="240" w:lineRule="auto"/>
        <w:jc w:val="both"/>
        <w:rPr>
          <w:rFonts w:cs="B Nazanin"/>
          <w:lang w:bidi="fa-IR"/>
        </w:rPr>
      </w:pPr>
      <w:r w:rsidRPr="00BB69F2">
        <w:rPr>
          <w:rFonts w:cs="B Nazanin"/>
          <w:rtl/>
          <w:lang w:bidi="fa-IR"/>
        </w:rPr>
        <w:t>پیروی از همه قوانین ترافیکی در جریان رانندگی به منظور جلوگیری از ح</w:t>
      </w:r>
      <w:r w:rsidRPr="00BB69F2">
        <w:rPr>
          <w:rFonts w:cs="B Nazanin" w:hint="cs"/>
          <w:rtl/>
          <w:lang w:bidi="fa-IR"/>
        </w:rPr>
        <w:t>وا</w:t>
      </w:r>
      <w:r w:rsidRPr="00BB69F2">
        <w:rPr>
          <w:rFonts w:cs="B Nazanin"/>
          <w:rtl/>
          <w:lang w:bidi="fa-IR"/>
        </w:rPr>
        <w:t>دث ترافیکی.</w:t>
      </w:r>
    </w:p>
    <w:p w:rsidR="00A65FD9" w:rsidRPr="00BB69F2" w:rsidRDefault="00A65FD9" w:rsidP="005D3E63">
      <w:pPr>
        <w:numPr>
          <w:ilvl w:val="0"/>
          <w:numId w:val="42"/>
        </w:numPr>
        <w:tabs>
          <w:tab w:val="right" w:pos="900"/>
        </w:tabs>
        <w:bidi/>
        <w:spacing w:after="0" w:line="240" w:lineRule="auto"/>
        <w:jc w:val="both"/>
        <w:rPr>
          <w:rFonts w:cs="B Nazanin"/>
          <w:lang w:bidi="fa-IR"/>
        </w:rPr>
      </w:pPr>
      <w:r w:rsidRPr="00BB69F2">
        <w:rPr>
          <w:rFonts w:cs="B Nazanin"/>
          <w:rtl/>
          <w:lang w:bidi="fa-IR"/>
        </w:rPr>
        <w:t xml:space="preserve">توقف و پارک نمودن وسایط بعد از ختم وظایف رسمی در محل معین جهت </w:t>
      </w:r>
      <w:r w:rsidR="005D3E63" w:rsidRPr="00BB69F2">
        <w:rPr>
          <w:rFonts w:cs="B Nazanin"/>
          <w:rtl/>
          <w:lang w:bidi="fa-IR"/>
        </w:rPr>
        <w:t>جلوگیری از بی نظمی در صحن اداره</w:t>
      </w:r>
      <w:r w:rsidRPr="00BB69F2">
        <w:rPr>
          <w:rFonts w:cs="B Nazanin"/>
          <w:lang w:bidi="fa-IR"/>
        </w:rPr>
        <w:t xml:space="preserve"> </w:t>
      </w:r>
      <w:r w:rsidRPr="00BB69F2">
        <w:rPr>
          <w:rFonts w:cs="B Nazanin"/>
          <w:rtl/>
          <w:lang w:bidi="fa-IR"/>
        </w:rPr>
        <w:t>مربوطه.</w:t>
      </w:r>
    </w:p>
    <w:p w:rsidR="00A65FD9" w:rsidRPr="00BB69F2" w:rsidRDefault="00A65FD9" w:rsidP="005D3E63">
      <w:pPr>
        <w:numPr>
          <w:ilvl w:val="0"/>
          <w:numId w:val="42"/>
        </w:numPr>
        <w:tabs>
          <w:tab w:val="right" w:pos="900"/>
        </w:tabs>
        <w:bidi/>
        <w:spacing w:after="0" w:line="240" w:lineRule="auto"/>
        <w:jc w:val="both"/>
        <w:rPr>
          <w:rFonts w:cs="B Nazanin"/>
          <w:lang w:bidi="fa-IR"/>
        </w:rPr>
      </w:pPr>
      <w:r w:rsidRPr="00BB69F2">
        <w:rPr>
          <w:rFonts w:cs="B Nazanin"/>
          <w:rtl/>
          <w:lang w:bidi="fa-IR"/>
        </w:rPr>
        <w:t xml:space="preserve"> تحویل و اعاده پرزه جات داغمه وسایط که تجدید میگردد غرض طی مراحل و اجراأت بعدی آن.</w:t>
      </w:r>
    </w:p>
    <w:p w:rsidR="00A65FD9" w:rsidRPr="00BB69F2" w:rsidRDefault="00A65FD9" w:rsidP="005D3E63">
      <w:pPr>
        <w:numPr>
          <w:ilvl w:val="0"/>
          <w:numId w:val="42"/>
        </w:numPr>
        <w:tabs>
          <w:tab w:val="right" w:pos="900"/>
        </w:tabs>
        <w:bidi/>
        <w:spacing w:after="0" w:line="240" w:lineRule="auto"/>
        <w:jc w:val="both"/>
        <w:rPr>
          <w:rFonts w:cs="B Nazanin"/>
          <w:lang w:bidi="fa-IR"/>
        </w:rPr>
      </w:pPr>
      <w:r w:rsidRPr="00BB69F2">
        <w:rPr>
          <w:rFonts w:cs="B Nazanin"/>
          <w:rtl/>
          <w:lang w:bidi="fa-IR"/>
        </w:rPr>
        <w:t>حفظ اسناد مربوطه مانند جواز سیر، لایسنس و کتابچه گردش جهت تنظیم بهتر امور دریوری شان.</w:t>
      </w:r>
    </w:p>
    <w:p w:rsidR="00A65FD9" w:rsidRDefault="00A65FD9" w:rsidP="00A4063B">
      <w:pPr>
        <w:numPr>
          <w:ilvl w:val="0"/>
          <w:numId w:val="42"/>
        </w:numPr>
        <w:tabs>
          <w:tab w:val="right" w:pos="828"/>
        </w:tabs>
        <w:bidi/>
        <w:spacing w:after="0" w:line="240" w:lineRule="auto"/>
        <w:ind w:left="648" w:hanging="288"/>
        <w:jc w:val="both"/>
        <w:rPr>
          <w:rFonts w:cs="B Nazanin"/>
          <w:lang w:bidi="fa-IR"/>
        </w:rPr>
      </w:pPr>
      <w:r w:rsidRPr="00BB69F2">
        <w:rPr>
          <w:rFonts w:cs="B Nazanin"/>
          <w:lang w:bidi="fa-IR"/>
        </w:rPr>
        <w:t xml:space="preserve"> </w:t>
      </w:r>
      <w:r w:rsidRPr="00BB69F2">
        <w:rPr>
          <w:rFonts w:cs="B Nazanin"/>
          <w:rtl/>
          <w:lang w:bidi="fa-IR"/>
        </w:rPr>
        <w:t xml:space="preserve">ارایه گزارش نیازمندیهای وسایط مانند روغنیات، پرزه جات و غیره به مدیریت ترانسپورت غرض اکمال و فعال </w:t>
      </w:r>
      <w:r w:rsidRPr="00BB69F2">
        <w:rPr>
          <w:rFonts w:cs="B Nazanin"/>
          <w:lang w:bidi="fa-IR"/>
        </w:rPr>
        <w:t xml:space="preserve"> </w:t>
      </w:r>
      <w:r w:rsidRPr="00BB69F2">
        <w:rPr>
          <w:rFonts w:cs="B Nazanin"/>
          <w:rtl/>
          <w:lang w:bidi="fa-IR"/>
        </w:rPr>
        <w:t>بودن وسایط.</w:t>
      </w:r>
    </w:p>
    <w:p w:rsidR="00D653BC" w:rsidRPr="00D653BC" w:rsidRDefault="00D653BC" w:rsidP="00D653BC">
      <w:pPr>
        <w:pStyle w:val="ListParagraph"/>
        <w:keepNext/>
        <w:numPr>
          <w:ilvl w:val="0"/>
          <w:numId w:val="42"/>
        </w:numPr>
        <w:shd w:val="clear" w:color="auto" w:fill="FFFFFF" w:themeFill="background1"/>
        <w:bidi/>
        <w:spacing w:after="0" w:line="240" w:lineRule="auto"/>
        <w:ind w:right="360"/>
        <w:jc w:val="both"/>
        <w:outlineLvl w:val="0"/>
        <w:rPr>
          <w:rFonts w:cs="B Nazanin"/>
        </w:rPr>
      </w:pPr>
      <w:r>
        <w:rPr>
          <w:rFonts w:cs="B Nazanin" w:hint="cs"/>
          <w:rtl/>
        </w:rPr>
        <w:t xml:space="preserve">رعایت و حصول اطمینان از تطبیق قانون اجراآت اداری، قانون منع آزار و اذیت زنان و اطفال، مقرره طرز سلوک </w:t>
      </w:r>
      <w:r>
        <w:rPr>
          <w:rFonts w:cs="B Nazanin" w:hint="cs"/>
          <w:rtl/>
          <w:lang w:bidi="fa-IR"/>
        </w:rPr>
        <w:t xml:space="preserve">وکود اخلاقی اداره </w:t>
      </w:r>
      <w:r>
        <w:rPr>
          <w:rFonts w:cs="B Nazanin" w:hint="cs"/>
          <w:rtl/>
        </w:rPr>
        <w:t>در ساحه کاری مربوطه.</w:t>
      </w:r>
    </w:p>
    <w:p w:rsidR="00DE63FD" w:rsidRPr="00B415CE" w:rsidRDefault="00A65FD9" w:rsidP="00B415CE">
      <w:pPr>
        <w:numPr>
          <w:ilvl w:val="0"/>
          <w:numId w:val="42"/>
        </w:numPr>
        <w:tabs>
          <w:tab w:val="num" w:pos="778"/>
          <w:tab w:val="right" w:pos="90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BB69F2">
        <w:rPr>
          <w:rFonts w:cs="B Nazanin"/>
          <w:rtl/>
          <w:lang w:bidi="fa-IR"/>
        </w:rPr>
        <w:t xml:space="preserve">   اجرای سایر وظایف که از طرف مقامات مطابق قوانین ، مقررات و اهداف اداره به وی سپرده میشود</w:t>
      </w:r>
      <w:r w:rsidR="005D3E63" w:rsidRPr="00BB69F2">
        <w:rPr>
          <w:rFonts w:cs="B Nazanin"/>
          <w:lang w:bidi="fa-IR"/>
        </w:rPr>
        <w:t>.</w:t>
      </w:r>
      <w:r w:rsidR="009F33F9" w:rsidRPr="00B415CE">
        <w:rPr>
          <w:rFonts w:cs="B Nazanin"/>
          <w:b/>
          <w:bCs/>
          <w:rtl/>
        </w:rPr>
        <w:tab/>
      </w:r>
    </w:p>
    <w:p w:rsidR="00B415CE" w:rsidRPr="00B415CE" w:rsidRDefault="00B415CE" w:rsidP="00B415CE">
      <w:pPr>
        <w:bidi/>
        <w:spacing w:after="0" w:line="240" w:lineRule="auto"/>
        <w:rPr>
          <w:rFonts w:cs="B Nazanin"/>
        </w:rPr>
      </w:pPr>
      <w:r w:rsidRPr="00B415CE">
        <w:rPr>
          <w:rFonts w:cs="B Nazanin" w:hint="cs"/>
          <w:rtl/>
        </w:rPr>
        <w:t>...............................................................................................................................</w:t>
      </w:r>
      <w:r w:rsidRPr="00B415CE">
        <w:rPr>
          <w:rFonts w:cs="B Nazanin"/>
        </w:rPr>
        <w:t>................................................................................................</w:t>
      </w:r>
    </w:p>
    <w:p w:rsidR="00B415CE" w:rsidRPr="00495480" w:rsidRDefault="00B415CE" w:rsidP="00B415CE">
      <w:pPr>
        <w:bidi/>
        <w:spacing w:after="0" w:line="240" w:lineRule="auto"/>
        <w:rPr>
          <w:rFonts w:cs="B Nazanin"/>
          <w:b/>
          <w:bCs/>
          <w:rtl/>
        </w:rPr>
      </w:pPr>
      <w:r w:rsidRPr="00495480">
        <w:rPr>
          <w:rFonts w:cs="B Nazanin" w:hint="cs"/>
          <w:b/>
          <w:bCs/>
          <w:rtl/>
        </w:rPr>
        <w:t>شرایط استخدام (سطح تحصیل و تجربه کاری):</w:t>
      </w:r>
    </w:p>
    <w:p w:rsidR="00B415CE" w:rsidRPr="00495480" w:rsidRDefault="00B415CE" w:rsidP="00B415CE">
      <w:pPr>
        <w:bidi/>
        <w:spacing w:after="0" w:line="240" w:lineRule="auto"/>
        <w:ind w:left="720"/>
        <w:jc w:val="both"/>
        <w:rPr>
          <w:rFonts w:ascii="Arial" w:hAnsi="Arial" w:cs="B Nazanin"/>
          <w:rtl/>
          <w:lang w:bidi="fa-IR"/>
        </w:rPr>
      </w:pPr>
      <w:r w:rsidRPr="00495480">
        <w:rPr>
          <w:rFonts w:cs="B Nazanin" w:hint="cs"/>
          <w:color w:val="000000"/>
          <w:rtl/>
          <w:lang w:bidi="fa-IR"/>
        </w:rPr>
        <w:t xml:space="preserve">این لایحۀ وظایف با در نظر داشت مواد </w:t>
      </w:r>
      <w:r w:rsidRPr="00495480">
        <w:rPr>
          <w:rFonts w:cs="B Nazanin"/>
          <w:color w:val="000000"/>
          <w:lang w:bidi="fa-IR"/>
        </w:rPr>
        <w:t>7</w:t>
      </w:r>
      <w:r w:rsidRPr="00495480">
        <w:rPr>
          <w:rFonts w:cs="B Nazanin" w:hint="cs"/>
          <w:color w:val="000000"/>
          <w:rtl/>
          <w:lang w:bidi="fa-IR"/>
        </w:rPr>
        <w:t xml:space="preserve">و </w:t>
      </w:r>
      <w:r>
        <w:rPr>
          <w:rFonts w:cs="B Nazanin" w:hint="cs"/>
          <w:color w:val="000000"/>
          <w:rtl/>
          <w:lang w:bidi="fa-IR"/>
        </w:rPr>
        <w:t>8</w:t>
      </w:r>
      <w:r w:rsidRPr="00495480">
        <w:rPr>
          <w:rFonts w:cs="B Nazanin" w:hint="cs"/>
          <w:color w:val="000000"/>
          <w:rtl/>
          <w:lang w:bidi="fa-IR"/>
        </w:rPr>
        <w:t>قانون کارکنان خدمات ملکی با حد اقل شرایط و معیار های ذیل ترتیب گردیده است:</w:t>
      </w:r>
    </w:p>
    <w:p w:rsidR="00B415CE" w:rsidRPr="00495480" w:rsidRDefault="00B415CE" w:rsidP="00B415CE">
      <w:pPr>
        <w:bidi/>
        <w:spacing w:after="0" w:line="240" w:lineRule="auto"/>
        <w:jc w:val="both"/>
        <w:rPr>
          <w:rFonts w:ascii="Arial" w:hAnsi="Arial" w:cs="B Nazanin"/>
          <w:b/>
          <w:bCs/>
          <w:rtl/>
          <w:lang w:bidi="fa-IR"/>
        </w:rPr>
      </w:pPr>
      <w:r w:rsidRPr="00495480">
        <w:rPr>
          <w:rFonts w:ascii="Arial" w:hAnsi="Arial" w:cs="B Nazanin" w:hint="cs"/>
          <w:b/>
          <w:bCs/>
          <w:rtl/>
          <w:lang w:bidi="fa-IR"/>
        </w:rPr>
        <w:t>رشته تحصیلی:</w:t>
      </w:r>
    </w:p>
    <w:p w:rsidR="00B415CE" w:rsidRPr="00495480" w:rsidRDefault="00B415CE" w:rsidP="00B415CE">
      <w:pPr>
        <w:pStyle w:val="ListParagraph"/>
        <w:numPr>
          <w:ilvl w:val="0"/>
          <w:numId w:val="46"/>
        </w:numPr>
        <w:bidi/>
        <w:spacing w:after="0" w:line="240" w:lineRule="auto"/>
        <w:ind w:left="1017" w:hanging="270"/>
        <w:jc w:val="both"/>
        <w:rPr>
          <w:rFonts w:ascii="Arial" w:hAnsi="Arial" w:cs="B Nazanin"/>
          <w:rtl/>
          <w:lang w:bidi="fa-IR"/>
        </w:rPr>
      </w:pPr>
      <w:r>
        <w:rPr>
          <w:rFonts w:ascii="Arial" w:hAnsi="Arial" w:cs="B Nazanin" w:hint="cs"/>
          <w:rtl/>
          <w:lang w:bidi="fa-IR"/>
        </w:rPr>
        <w:t>داشتن سند فراغت از مراکز آموزشی فنی و حرفوی.</w:t>
      </w:r>
    </w:p>
    <w:p w:rsidR="00B415CE" w:rsidRPr="00495480" w:rsidRDefault="00B415CE" w:rsidP="00B415CE">
      <w:pPr>
        <w:bidi/>
        <w:spacing w:after="0" w:line="240" w:lineRule="auto"/>
        <w:jc w:val="both"/>
        <w:rPr>
          <w:rFonts w:ascii="Arial" w:hAnsi="Arial" w:cs="B Nazanin"/>
          <w:b/>
          <w:bCs/>
          <w:lang w:bidi="fa-IR"/>
        </w:rPr>
      </w:pPr>
      <w:r w:rsidRPr="00495480">
        <w:rPr>
          <w:rFonts w:ascii="Arial" w:hAnsi="Arial" w:cs="B Nazanin" w:hint="cs"/>
          <w:b/>
          <w:bCs/>
          <w:rtl/>
          <w:lang w:bidi="fa-IR"/>
        </w:rPr>
        <w:t>تجربه کاری:</w:t>
      </w:r>
    </w:p>
    <w:p w:rsidR="00B415CE" w:rsidRPr="00495480" w:rsidRDefault="00B415CE" w:rsidP="00B415CE">
      <w:pPr>
        <w:pStyle w:val="ListParagraph"/>
        <w:numPr>
          <w:ilvl w:val="0"/>
          <w:numId w:val="46"/>
        </w:numPr>
        <w:bidi/>
        <w:spacing w:after="0" w:line="240" w:lineRule="auto"/>
        <w:ind w:left="1017" w:hanging="270"/>
        <w:jc w:val="both"/>
        <w:rPr>
          <w:rFonts w:ascii="Arial" w:hAnsi="Arial" w:cs="B Nazanin"/>
          <w:lang w:bidi="fa-IR"/>
        </w:rPr>
      </w:pPr>
      <w:r>
        <w:rPr>
          <w:rFonts w:cs="B Nazanin" w:hint="cs"/>
          <w:color w:val="000000"/>
          <w:rtl/>
          <w:lang w:bidi="fa-IR"/>
        </w:rPr>
        <w:t>داشتن تجربه کاری برای احراز این بست نیاز نمی باشد.</w:t>
      </w:r>
    </w:p>
    <w:p w:rsidR="00B415CE" w:rsidRPr="00495480" w:rsidRDefault="00B415CE" w:rsidP="00B415CE">
      <w:pPr>
        <w:bidi/>
        <w:spacing w:after="0"/>
        <w:contextualSpacing/>
        <w:rPr>
          <w:rFonts w:cs="B Nazanin"/>
          <w:b/>
          <w:bCs/>
          <w:rtl/>
        </w:rPr>
      </w:pPr>
      <w:r w:rsidRPr="00495480">
        <w:rPr>
          <w:rFonts w:cs="B Nazanin" w:hint="cs"/>
          <w:b/>
          <w:bCs/>
          <w:rtl/>
        </w:rPr>
        <w:t>مهارت های لازم:</w:t>
      </w:r>
    </w:p>
    <w:p w:rsidR="00B415CE" w:rsidRDefault="00B415CE" w:rsidP="00B415CE">
      <w:pPr>
        <w:pStyle w:val="ListParagraph"/>
        <w:numPr>
          <w:ilvl w:val="0"/>
          <w:numId w:val="46"/>
        </w:numPr>
        <w:bidi/>
        <w:spacing w:after="0" w:line="240" w:lineRule="auto"/>
        <w:ind w:left="1017" w:hanging="270"/>
        <w:jc w:val="both"/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>توانایی انجام وظایفه را داشته باشد.</w:t>
      </w:r>
    </w:p>
    <w:p w:rsidR="00B415CE" w:rsidRDefault="00B415CE" w:rsidP="00B415CE">
      <w:pPr>
        <w:pStyle w:val="ListParagraph"/>
        <w:numPr>
          <w:ilvl w:val="0"/>
          <w:numId w:val="46"/>
        </w:numPr>
        <w:bidi/>
        <w:spacing w:after="0" w:line="240" w:lineRule="auto"/>
        <w:ind w:left="1017" w:hanging="270"/>
        <w:jc w:val="both"/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>توانایی خواندن و نوشتن را داشته باشد.</w:t>
      </w:r>
    </w:p>
    <w:p w:rsidR="00B415CE" w:rsidRPr="00B415CE" w:rsidRDefault="00B415CE" w:rsidP="00B415CE">
      <w:pPr>
        <w:pStyle w:val="ListParagraph"/>
        <w:numPr>
          <w:ilvl w:val="0"/>
          <w:numId w:val="46"/>
        </w:numPr>
        <w:bidi/>
        <w:spacing w:after="0" w:line="240" w:lineRule="auto"/>
        <w:ind w:left="1017" w:hanging="270"/>
        <w:jc w:val="both"/>
        <w:rPr>
          <w:rFonts w:ascii="Arial" w:hAnsi="Arial" w:cs="B Nazanin"/>
          <w:lang w:bidi="fa-IR"/>
        </w:rPr>
      </w:pPr>
      <w:r w:rsidRPr="00BB69F2">
        <w:rPr>
          <w:rFonts w:ascii="Arial" w:hAnsi="Arial" w:cs="B Nazanin" w:hint="cs"/>
          <w:rtl/>
          <w:lang w:bidi="fa-IR"/>
        </w:rPr>
        <w:t>آشنایی در مورد چگونگی مراقبت و استفاده از وسایل و ابزار .</w:t>
      </w:r>
    </w:p>
    <w:p w:rsidR="00B415CE" w:rsidRPr="00495480" w:rsidRDefault="00B415CE" w:rsidP="00B415CE">
      <w:pPr>
        <w:bidi/>
        <w:spacing w:after="0"/>
        <w:contextualSpacing/>
        <w:rPr>
          <w:rFonts w:cs="B Nazanin"/>
          <w:b/>
          <w:bCs/>
          <w:rtl/>
        </w:rPr>
      </w:pPr>
      <w:r w:rsidRPr="00495480">
        <w:rPr>
          <w:rFonts w:cs="B Nazanin" w:hint="cs"/>
          <w:b/>
          <w:bCs/>
          <w:rtl/>
        </w:rPr>
        <w:t>موارد تشویقی:</w:t>
      </w:r>
    </w:p>
    <w:p w:rsidR="00B415CE" w:rsidRPr="00786A7A" w:rsidRDefault="00B415CE" w:rsidP="00B415CE">
      <w:pPr>
        <w:pStyle w:val="ListParagraph"/>
        <w:numPr>
          <w:ilvl w:val="0"/>
          <w:numId w:val="46"/>
        </w:numPr>
        <w:bidi/>
        <w:spacing w:after="0" w:line="240" w:lineRule="auto"/>
        <w:ind w:left="1017" w:hanging="270"/>
        <w:jc w:val="both"/>
        <w:rPr>
          <w:rFonts w:cs="B Nazanin"/>
        </w:rPr>
      </w:pPr>
      <w:r w:rsidRPr="00495480">
        <w:rPr>
          <w:rFonts w:cs="B Nazanin" w:hint="cs"/>
          <w:rtl/>
        </w:rPr>
        <w:t xml:space="preserve">موارد تشویقی </w:t>
      </w:r>
      <w:r w:rsidRPr="00495480">
        <w:rPr>
          <w:rFonts w:cs="B Nazanin" w:hint="cs"/>
          <w:color w:val="000000"/>
          <w:rtl/>
          <w:lang w:bidi="fa-IR"/>
        </w:rPr>
        <w:t>برای</w:t>
      </w:r>
      <w:r>
        <w:rPr>
          <w:rFonts w:cs="B Nazanin" w:hint="cs"/>
          <w:rtl/>
        </w:rPr>
        <w:t xml:space="preserve"> طبقه اناث و اشخاص دارای معلولیت مطابق طرزالعمل استخدام و رهنمودهای نافذه تطبیق میگردد.</w:t>
      </w:r>
    </w:p>
    <w:p w:rsidR="008F3AED" w:rsidRPr="008F3AED" w:rsidRDefault="008F3AED" w:rsidP="008F3AED">
      <w:pPr>
        <w:bidi/>
        <w:spacing w:after="0" w:line="240" w:lineRule="auto"/>
        <w:jc w:val="both"/>
        <w:rPr>
          <w:rFonts w:ascii="Arial" w:hAnsi="Arial" w:cs="B Nazanin"/>
          <w:lang w:bidi="fa-IR"/>
        </w:rPr>
      </w:pPr>
    </w:p>
    <w:sectPr w:rsidR="008F3AED" w:rsidRPr="008F3AED" w:rsidSect="001522CD">
      <w:pgSz w:w="11907" w:h="16839" w:code="9"/>
      <w:pgMar w:top="270" w:right="990" w:bottom="270" w:left="99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2C1"/>
    <w:multiLevelType w:val="hybridMultilevel"/>
    <w:tmpl w:val="4EFC8822"/>
    <w:lvl w:ilvl="0" w:tplc="EC8A23DA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EC5"/>
    <w:multiLevelType w:val="hybridMultilevel"/>
    <w:tmpl w:val="CA2C9E44"/>
    <w:lvl w:ilvl="0" w:tplc="28627B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AA4"/>
    <w:multiLevelType w:val="hybridMultilevel"/>
    <w:tmpl w:val="2FB476E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BD76904"/>
    <w:multiLevelType w:val="hybridMultilevel"/>
    <w:tmpl w:val="2CE80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27C3B"/>
    <w:multiLevelType w:val="hybridMultilevel"/>
    <w:tmpl w:val="27AECA38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D157DCC"/>
    <w:multiLevelType w:val="hybridMultilevel"/>
    <w:tmpl w:val="27AECA38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0DAE7246"/>
    <w:multiLevelType w:val="hybridMultilevel"/>
    <w:tmpl w:val="0C78A33E"/>
    <w:lvl w:ilvl="0" w:tplc="2F1A3E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6AB0DA">
      <w:start w:val="1"/>
      <w:numFmt w:val="decimal"/>
      <w:lvlText w:val="%2."/>
      <w:lvlJc w:val="left"/>
      <w:pPr>
        <w:ind w:left="1260" w:hanging="360"/>
      </w:pPr>
      <w:rPr>
        <w:rFonts w:asciiTheme="minorHAnsi" w:eastAsiaTheme="minorHAnsi" w:hAnsiTheme="minorHAnsi" w:cs="B Nazanin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0FF3AF7"/>
    <w:multiLevelType w:val="hybridMultilevel"/>
    <w:tmpl w:val="E79CE864"/>
    <w:lvl w:ilvl="0" w:tplc="D7AC62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3055276"/>
    <w:multiLevelType w:val="hybridMultilevel"/>
    <w:tmpl w:val="89C6E1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E7B18"/>
    <w:multiLevelType w:val="hybridMultilevel"/>
    <w:tmpl w:val="47528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A53E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B27580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E846397"/>
    <w:multiLevelType w:val="hybridMultilevel"/>
    <w:tmpl w:val="6736F962"/>
    <w:lvl w:ilvl="0" w:tplc="DF2A118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5E6201F"/>
    <w:multiLevelType w:val="hybridMultilevel"/>
    <w:tmpl w:val="1FF44F5A"/>
    <w:lvl w:ilvl="0" w:tplc="B592176E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F5448"/>
    <w:multiLevelType w:val="hybridMultilevel"/>
    <w:tmpl w:val="C2E2F0F2"/>
    <w:lvl w:ilvl="0" w:tplc="1A2EC5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F1EE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2C520EF4"/>
    <w:multiLevelType w:val="hybridMultilevel"/>
    <w:tmpl w:val="B6B4C840"/>
    <w:lvl w:ilvl="0" w:tplc="C87CEA4E">
      <w:start w:val="1"/>
      <w:numFmt w:val="decimal"/>
      <w:lvlText w:val="%1."/>
      <w:lvlJc w:val="left"/>
      <w:pPr>
        <w:ind w:left="3060" w:hanging="360"/>
      </w:pPr>
      <w:rPr>
        <w:b w:val="0"/>
        <w:bCs w:val="0"/>
        <w:color w:val="0D0D0D" w:themeColor="text1" w:themeTint="F2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7" w15:restartNumberingAfterBreak="0">
    <w:nsid w:val="2F396442"/>
    <w:multiLevelType w:val="hybridMultilevel"/>
    <w:tmpl w:val="CB96BB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4550D"/>
    <w:multiLevelType w:val="hybridMultilevel"/>
    <w:tmpl w:val="FEB04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24CC5"/>
    <w:multiLevelType w:val="hybridMultilevel"/>
    <w:tmpl w:val="CA54A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9649C"/>
    <w:multiLevelType w:val="hybridMultilevel"/>
    <w:tmpl w:val="CB96BB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129DF"/>
    <w:multiLevelType w:val="hybridMultilevel"/>
    <w:tmpl w:val="CD70DB8E"/>
    <w:lvl w:ilvl="0" w:tplc="9E5E0C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DDB4A95"/>
    <w:multiLevelType w:val="hybridMultilevel"/>
    <w:tmpl w:val="1162323C"/>
    <w:lvl w:ilvl="0" w:tplc="EF3210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B Nazanin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ED64C6E"/>
    <w:multiLevelType w:val="hybridMultilevel"/>
    <w:tmpl w:val="343A218E"/>
    <w:lvl w:ilvl="0" w:tplc="5614C2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11EE3"/>
    <w:multiLevelType w:val="hybridMultilevel"/>
    <w:tmpl w:val="AA0E4702"/>
    <w:lvl w:ilvl="0" w:tplc="DF34815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F764E"/>
    <w:multiLevelType w:val="hybridMultilevel"/>
    <w:tmpl w:val="2CE80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7F0F39"/>
    <w:multiLevelType w:val="hybridMultilevel"/>
    <w:tmpl w:val="5C2EAE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B59D0"/>
    <w:multiLevelType w:val="hybridMultilevel"/>
    <w:tmpl w:val="8F72B25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 w15:restartNumberingAfterBreak="0">
    <w:nsid w:val="54FF08A0"/>
    <w:multiLevelType w:val="hybridMultilevel"/>
    <w:tmpl w:val="C0A0486E"/>
    <w:lvl w:ilvl="0" w:tplc="06C4DF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A38AC"/>
    <w:multiLevelType w:val="hybridMultilevel"/>
    <w:tmpl w:val="6AAC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F3A27"/>
    <w:multiLevelType w:val="hybridMultilevel"/>
    <w:tmpl w:val="48A65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93A95"/>
    <w:multiLevelType w:val="hybridMultilevel"/>
    <w:tmpl w:val="343A218E"/>
    <w:lvl w:ilvl="0" w:tplc="5614C2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43CF6"/>
    <w:multiLevelType w:val="hybridMultilevel"/>
    <w:tmpl w:val="F25A19B8"/>
    <w:lvl w:ilvl="0" w:tplc="31003C5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B814FE"/>
    <w:multiLevelType w:val="hybridMultilevel"/>
    <w:tmpl w:val="91BC6C3E"/>
    <w:lvl w:ilvl="0" w:tplc="7116C66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7B313AB"/>
    <w:multiLevelType w:val="hybridMultilevel"/>
    <w:tmpl w:val="63E4972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D46B1"/>
    <w:multiLevelType w:val="hybridMultilevel"/>
    <w:tmpl w:val="FEB04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1949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AA6378B"/>
    <w:multiLevelType w:val="hybridMultilevel"/>
    <w:tmpl w:val="1A0C9ACE"/>
    <w:lvl w:ilvl="0" w:tplc="E66077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6D409664">
      <w:start w:val="1"/>
      <w:numFmt w:val="decimal"/>
      <w:lvlText w:val="%2."/>
      <w:lvlJc w:val="left"/>
      <w:pPr>
        <w:ind w:left="1890" w:hanging="360"/>
      </w:pPr>
      <w:rPr>
        <w:rFonts w:ascii="Arial" w:eastAsiaTheme="minorHAnsi" w:hAnsi="Arial" w:cs="B Nazani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6E254D6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AFF5046"/>
    <w:multiLevelType w:val="hybridMultilevel"/>
    <w:tmpl w:val="AA0E4702"/>
    <w:lvl w:ilvl="0" w:tplc="DF348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0482"/>
    <w:multiLevelType w:val="hybridMultilevel"/>
    <w:tmpl w:val="21FE84B0"/>
    <w:lvl w:ilvl="0" w:tplc="C39A93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E384F1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95B3D"/>
    <w:multiLevelType w:val="hybridMultilevel"/>
    <w:tmpl w:val="E70428B8"/>
    <w:lvl w:ilvl="0" w:tplc="5614C2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75EDB"/>
    <w:multiLevelType w:val="hybridMultilevel"/>
    <w:tmpl w:val="7C02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20"/>
  </w:num>
  <w:num w:numId="5">
    <w:abstractNumId w:val="21"/>
  </w:num>
  <w:num w:numId="6">
    <w:abstractNumId w:val="40"/>
  </w:num>
  <w:num w:numId="7">
    <w:abstractNumId w:val="14"/>
  </w:num>
  <w:num w:numId="8">
    <w:abstractNumId w:val="38"/>
  </w:num>
  <w:num w:numId="9">
    <w:abstractNumId w:val="36"/>
  </w:num>
  <w:num w:numId="10">
    <w:abstractNumId w:val="11"/>
  </w:num>
  <w:num w:numId="11">
    <w:abstractNumId w:val="15"/>
  </w:num>
  <w:num w:numId="12">
    <w:abstractNumId w:val="10"/>
  </w:num>
  <w:num w:numId="13">
    <w:abstractNumId w:val="41"/>
  </w:num>
  <w:num w:numId="14">
    <w:abstractNumId w:val="23"/>
  </w:num>
  <w:num w:numId="15">
    <w:abstractNumId w:val="28"/>
  </w:num>
  <w:num w:numId="16">
    <w:abstractNumId w:val="31"/>
  </w:num>
  <w:num w:numId="17">
    <w:abstractNumId w:val="3"/>
  </w:num>
  <w:num w:numId="18">
    <w:abstractNumId w:val="12"/>
  </w:num>
  <w:num w:numId="19">
    <w:abstractNumId w:val="7"/>
  </w:num>
  <w:num w:numId="20">
    <w:abstractNumId w:val="3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8"/>
  </w:num>
  <w:num w:numId="25">
    <w:abstractNumId w:val="37"/>
  </w:num>
  <w:num w:numId="26">
    <w:abstractNumId w:val="1"/>
  </w:num>
  <w:num w:numId="27">
    <w:abstractNumId w:val="32"/>
  </w:num>
  <w:num w:numId="28">
    <w:abstractNumId w:val="6"/>
  </w:num>
  <w:num w:numId="29">
    <w:abstractNumId w:val="17"/>
  </w:num>
  <w:num w:numId="30">
    <w:abstractNumId w:val="26"/>
  </w:num>
  <w:num w:numId="31">
    <w:abstractNumId w:val="5"/>
  </w:num>
  <w:num w:numId="32">
    <w:abstractNumId w:val="4"/>
  </w:num>
  <w:num w:numId="33">
    <w:abstractNumId w:val="35"/>
  </w:num>
  <w:num w:numId="34">
    <w:abstractNumId w:val="18"/>
  </w:num>
  <w:num w:numId="35">
    <w:abstractNumId w:val="25"/>
  </w:num>
  <w:num w:numId="36">
    <w:abstractNumId w:val="27"/>
  </w:num>
  <w:num w:numId="37">
    <w:abstractNumId w:val="2"/>
  </w:num>
  <w:num w:numId="38">
    <w:abstractNumId w:val="9"/>
  </w:num>
  <w:num w:numId="39">
    <w:abstractNumId w:val="34"/>
  </w:num>
  <w:num w:numId="40">
    <w:abstractNumId w:val="29"/>
  </w:num>
  <w:num w:numId="41">
    <w:abstractNumId w:val="19"/>
  </w:num>
  <w:num w:numId="42">
    <w:abstractNumId w:val="42"/>
  </w:num>
  <w:num w:numId="43">
    <w:abstractNumId w:val="0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DBF"/>
    <w:rsid w:val="00011A90"/>
    <w:rsid w:val="000C79A4"/>
    <w:rsid w:val="000D7C45"/>
    <w:rsid w:val="001522CD"/>
    <w:rsid w:val="00256162"/>
    <w:rsid w:val="0038562D"/>
    <w:rsid w:val="00393CF9"/>
    <w:rsid w:val="003D499E"/>
    <w:rsid w:val="00415A0A"/>
    <w:rsid w:val="00416EA7"/>
    <w:rsid w:val="00420DFD"/>
    <w:rsid w:val="00422056"/>
    <w:rsid w:val="00494829"/>
    <w:rsid w:val="0057005A"/>
    <w:rsid w:val="005A072C"/>
    <w:rsid w:val="005B6374"/>
    <w:rsid w:val="005D3E63"/>
    <w:rsid w:val="005E6844"/>
    <w:rsid w:val="005F00BE"/>
    <w:rsid w:val="005F145E"/>
    <w:rsid w:val="00634F81"/>
    <w:rsid w:val="00644C45"/>
    <w:rsid w:val="006461FC"/>
    <w:rsid w:val="006A070A"/>
    <w:rsid w:val="006C4DC7"/>
    <w:rsid w:val="006E3D58"/>
    <w:rsid w:val="006E53FF"/>
    <w:rsid w:val="00712325"/>
    <w:rsid w:val="0077147F"/>
    <w:rsid w:val="00777D1D"/>
    <w:rsid w:val="0078635D"/>
    <w:rsid w:val="00786A8B"/>
    <w:rsid w:val="0082406D"/>
    <w:rsid w:val="00831114"/>
    <w:rsid w:val="00860503"/>
    <w:rsid w:val="008D5DDC"/>
    <w:rsid w:val="008F3AED"/>
    <w:rsid w:val="00906870"/>
    <w:rsid w:val="00927B3C"/>
    <w:rsid w:val="00955A9C"/>
    <w:rsid w:val="009B03BD"/>
    <w:rsid w:val="009F33F9"/>
    <w:rsid w:val="00A1077B"/>
    <w:rsid w:val="00A4063B"/>
    <w:rsid w:val="00A65FD9"/>
    <w:rsid w:val="00A86664"/>
    <w:rsid w:val="00A943D9"/>
    <w:rsid w:val="00A96DBF"/>
    <w:rsid w:val="00AC3E76"/>
    <w:rsid w:val="00B03EBA"/>
    <w:rsid w:val="00B415CE"/>
    <w:rsid w:val="00B42A06"/>
    <w:rsid w:val="00B97AC8"/>
    <w:rsid w:val="00BB69F2"/>
    <w:rsid w:val="00BE52AA"/>
    <w:rsid w:val="00C44A2D"/>
    <w:rsid w:val="00CC2EAF"/>
    <w:rsid w:val="00D31859"/>
    <w:rsid w:val="00D33E7E"/>
    <w:rsid w:val="00D653BC"/>
    <w:rsid w:val="00DA0A8C"/>
    <w:rsid w:val="00DC2513"/>
    <w:rsid w:val="00DE63FD"/>
    <w:rsid w:val="00EC04D4"/>
    <w:rsid w:val="00F21E3B"/>
    <w:rsid w:val="00F43E65"/>
    <w:rsid w:val="00FA4820"/>
    <w:rsid w:val="00FB6400"/>
    <w:rsid w:val="00FC0935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AB61"/>
  <w15:docId w15:val="{2DB92244-D210-4D4D-B765-AB0FCD74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644C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Akapit z listą BS,Bullet1,IBL List Paragraph,List Paragraph 1,List Paragraph nowy,List Paragraph1,List_Paragraph,Multilevel para_II,NUMBERED PARAGRAPH,Numbered List Paragraph,Numbered list,References"/>
    <w:basedOn w:val="Normal"/>
    <w:link w:val="ListParagraphChar"/>
    <w:uiPriority w:val="34"/>
    <w:qFormat/>
    <w:rsid w:val="00644C4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Akapit z listą BS Char,Bullet1 Char,IBL List Paragraph Char,List Paragraph 1 Char,List Paragraph nowy Char,List Paragraph1 Char,List_Paragraph Char,Multilevel para_II Char"/>
    <w:link w:val="ListParagraph"/>
    <w:uiPriority w:val="34"/>
    <w:qFormat/>
    <w:locked/>
    <w:rsid w:val="00644C45"/>
  </w:style>
  <w:style w:type="paragraph" w:customStyle="1" w:styleId="Default">
    <w:name w:val="Default"/>
    <w:rsid w:val="00A866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9B14-403B-4F78-AA68-82EE5ACD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shafiq</dc:creator>
  <cp:lastModifiedBy>Ab.Latif Parsa</cp:lastModifiedBy>
  <cp:revision>14</cp:revision>
  <cp:lastPrinted>2020-06-04T07:17:00Z</cp:lastPrinted>
  <dcterms:created xsi:type="dcterms:W3CDTF">2019-04-22T08:48:00Z</dcterms:created>
  <dcterms:modified xsi:type="dcterms:W3CDTF">2021-01-25T09:12:00Z</dcterms:modified>
</cp:coreProperties>
</file>